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EED035">
      <w:pPr>
        <w:jc w:val="center"/>
        <w:rPr>
          <w:rFonts w:hint="eastAsia" w:asciiTheme="majorEastAsia" w:hAnsiTheme="majorEastAsia" w:eastAsiaTheme="majorEastAsia" w:cstheme="majorEastAsia"/>
          <w:b/>
          <w:color w:val="FF0000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b/>
          <w:sz w:val="28"/>
          <w:szCs w:val="28"/>
        </w:rPr>
        <w:t>实验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  <w:lang w:val="en-US" w:eastAsia="zh-CN"/>
        </w:rPr>
        <w:t>三 专题地图编制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</w:rPr>
        <w:t xml:space="preserve"> </w:t>
      </w:r>
    </w:p>
    <w:p w14:paraId="59B669C7">
      <w:pPr>
        <w:jc w:val="center"/>
        <w:rPr>
          <w:rFonts w:hint="eastAsia" w:asciiTheme="majorEastAsia" w:hAnsiTheme="majorEastAsia" w:eastAsiaTheme="majorEastAsia" w:cstheme="majorEastAsia"/>
          <w:b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sz w:val="28"/>
          <w:szCs w:val="28"/>
        </w:rPr>
        <w:t xml:space="preserve">专业： 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  <w:lang w:val="en-US" w:eastAsia="zh-CN"/>
        </w:rPr>
        <w:t>地理信息科学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</w:rPr>
        <w:t xml:space="preserve"> 学号：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  <w:lang w:val="en-US" w:eastAsia="zh-CN"/>
        </w:rPr>
        <w:t>109092023XXX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</w:rPr>
        <w:t xml:space="preserve"> 姓名：</w:t>
      </w:r>
      <w:r>
        <w:rPr>
          <w:rFonts w:hint="eastAsia" w:asciiTheme="majorEastAsia" w:hAnsiTheme="majorEastAsia" w:eastAsiaTheme="majorEastAsia" w:cstheme="majorEastAsia"/>
          <w:b/>
          <w:sz w:val="28"/>
          <w:szCs w:val="28"/>
          <w:lang w:val="en-US" w:eastAsia="zh-CN"/>
        </w:rPr>
        <w:t>许愿</w:t>
      </w:r>
    </w:p>
    <w:p w14:paraId="4604E01E">
      <w:pPr>
        <w:rPr>
          <w:b/>
          <w:sz w:val="24"/>
        </w:rPr>
      </w:pPr>
    </w:p>
    <w:p w14:paraId="28033084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</w:t>
      </w:r>
      <w:r>
        <w:rPr>
          <w:rFonts w:hint="eastAsia"/>
          <w:b/>
          <w:sz w:val="28"/>
          <w:szCs w:val="28"/>
          <w:lang w:val="en-US" w:eastAsia="zh-CN"/>
        </w:rPr>
        <w:t>背景</w:t>
      </w:r>
      <w:r>
        <w:rPr>
          <w:rFonts w:hint="eastAsia"/>
          <w:b/>
          <w:sz w:val="28"/>
          <w:szCs w:val="28"/>
        </w:rPr>
        <w:t>：</w:t>
      </w:r>
    </w:p>
    <w:p w14:paraId="6FE76BE4">
      <w:pPr>
        <w:ind w:firstLine="560" w:firstLineChars="20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专题地图是突出地表示一种或几种自然现象和社会经济现象的地图，行政区划图表示各级行政区域的划分，反映政府对国界、省界等的标准绘制以及行政区域命名及各类地名的正确表示，是最常用的地图之一。</w:t>
      </w:r>
    </w:p>
    <w:p w14:paraId="50702D52">
      <w:pPr>
        <w:ind w:firstLine="560" w:firstLineChars="20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确定一幅地图包含的数据之后，下一步就是确定地图要素的表示方法，即符号化。它是根据数据的属性特征、地图用途、制图比例尺来确定地图要素的表示方法。符号化决定了地图将传递怎样的内容。</w:t>
      </w:r>
    </w:p>
    <w:p w14:paraId="0ACDEB91">
      <w:pPr>
        <w:ind w:firstLine="560" w:firstLineChars="20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地图注记是一幅完整地图的有机组成部分，用来说明图形符号无法表达的定量或定性特征，如道路地名、城镇名称等。</w:t>
      </w:r>
    </w:p>
    <w:p w14:paraId="565D43BD">
      <w:pPr>
        <w:ind w:firstLine="560" w:firstLineChars="20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坐标格网是地图重要的组成要素，它反映应地图的坐标系统或者地图投影信息。</w:t>
      </w:r>
    </w:p>
    <w:p w14:paraId="4416BD29">
      <w:pPr>
        <w:ind w:firstLine="560" w:firstLineChars="200"/>
        <w:rPr>
          <w:b/>
          <w:sz w:val="28"/>
          <w:szCs w:val="28"/>
        </w:rPr>
      </w:pPr>
      <w:r>
        <w:rPr>
          <w:rFonts w:hint="eastAsia"/>
          <w:bCs/>
          <w:sz w:val="28"/>
          <w:szCs w:val="28"/>
        </w:rPr>
        <w:t>一副完整的地图还包含与地理数据相关的一系列辅助要素，如地名、图例、比例尺、指北针。</w:t>
      </w:r>
    </w:p>
    <w:p w14:paraId="376394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实验目的：</w:t>
      </w:r>
    </w:p>
    <w:p w14:paraId="081565EF">
      <w:pPr>
        <w:ind w:firstLine="560" w:firstLineChars="200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通过制作行政区划图，了解符号化、标注、格网绘制及地图整饰的意义；掌握基本的符号化方法、自动标注、地图整饰和输出；对数字地图制作有初步的认识。</w:t>
      </w:r>
    </w:p>
    <w:p w14:paraId="024C89D2">
      <w:pPr>
        <w:ind w:firstLine="560" w:firstLineChars="200"/>
        <w:rPr>
          <w:rFonts w:hint="eastAsia" w:eastAsia="宋体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</w:rPr>
        <w:t>通过制作土地利用现状图，了解并掌握土地利用相关专题地图的符号化过程，掌握符号库的调用与制作，掌握地图副图的制作。</w:t>
      </w:r>
    </w:p>
    <w:p w14:paraId="3F90641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实验数据：</w:t>
      </w:r>
    </w:p>
    <w:p w14:paraId="45F1440F">
      <w:pPr>
        <w:numPr>
          <w:ilvl w:val="0"/>
          <w:numId w:val="1"/>
        </w:numPr>
        <w:ind w:firstLine="560" w:firstLineChars="200"/>
        <w:rPr>
          <w:rFonts w:hint="eastAsia"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南京市行政区划图矢量数据；</w:t>
      </w:r>
    </w:p>
    <w:p w14:paraId="4063098C">
      <w:pPr>
        <w:numPr>
          <w:ilvl w:val="0"/>
          <w:numId w:val="1"/>
        </w:numPr>
        <w:ind w:left="0" w:leftChars="0" w:firstLine="560" w:firstLineChars="200"/>
        <w:rPr>
          <w:rFonts w:hint="eastAsia"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洪濑镇土地利用矢量数据；</w:t>
      </w:r>
    </w:p>
    <w:p w14:paraId="0F11741B">
      <w:pPr>
        <w:numPr>
          <w:ilvl w:val="0"/>
          <w:numId w:val="1"/>
        </w:numPr>
        <w:ind w:left="0" w:leftChars="0" w:firstLine="560" w:firstLineChars="200"/>
        <w:rPr>
          <w:rFonts w:hint="eastAsia"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洪濑镇土地利用现状成图。</w:t>
      </w:r>
    </w:p>
    <w:p w14:paraId="70C987E6">
      <w:pPr>
        <w:rPr>
          <w:rFonts w:hint="eastAsia" w:ascii="宋体" w:hAnsi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>实验内容：</w:t>
      </w:r>
    </w:p>
    <w:p w14:paraId="6987B41D">
      <w:pPr>
        <w:numPr>
          <w:ilvl w:val="0"/>
          <w:numId w:val="2"/>
        </w:numPr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南京部分地区行政区划图制作内容。</w:t>
      </w:r>
    </w:p>
    <w:p w14:paraId="304336AC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①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数据的符号化显示：加载南京市的区县；对高速公路、地铁轻轨和铁路分别设计线符号并进行表达；对重点大学进行符号化表达；</w:t>
      </w:r>
    </w:p>
    <w:p w14:paraId="1843CDDF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②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标注：对南京市区、市政府、县政府、地铁、道路、河流（长江）分别进行手动或自动标注；</w:t>
      </w:r>
    </w:p>
    <w:p w14:paraId="04610565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③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绘制坐标网格；</w:t>
      </w:r>
    </w:p>
    <w:p w14:paraId="01231104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④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添加地图整饰要素：添加图例；添加指北针；添加比例尺；添加图名。</w:t>
      </w:r>
    </w:p>
    <w:p w14:paraId="5DE4C61C">
      <w:pPr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（</w:t>
      </w:r>
      <w:r>
        <w:rPr>
          <w:rFonts w:hint="eastAsia"/>
          <w:bCs/>
          <w:sz w:val="28"/>
          <w:szCs w:val="28"/>
          <w:lang w:val="en-US" w:eastAsia="zh-CN"/>
        </w:rPr>
        <w:t xml:space="preserve">2） </w:t>
      </w:r>
      <w:r>
        <w:rPr>
          <w:rFonts w:hint="eastAsia"/>
          <w:bCs/>
          <w:sz w:val="28"/>
          <w:szCs w:val="28"/>
          <w:lang w:eastAsia="zh-CN"/>
        </w:rPr>
        <w:t>洪濑镇土地利用现状图制作。</w:t>
      </w:r>
    </w:p>
    <w:p w14:paraId="57AACCC4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①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数据符号化：调用外源的符号库style；根据底图规定进行先择合适的填充符号并进行符号化；</w:t>
      </w:r>
    </w:p>
    <w:p w14:paraId="105F3337">
      <w:pPr>
        <w:ind w:firstLine="560" w:firstLineChars="200"/>
        <w:rPr>
          <w:rFonts w:hint="eastAsia"/>
          <w:bCs/>
          <w:sz w:val="28"/>
          <w:szCs w:val="28"/>
          <w:lang w:eastAsia="zh-CN"/>
        </w:rPr>
      </w:pPr>
      <w:r>
        <w:rPr>
          <w:rFonts w:hint="eastAsia"/>
          <w:bCs/>
          <w:sz w:val="28"/>
          <w:szCs w:val="28"/>
          <w:lang w:eastAsia="zh-CN"/>
        </w:rPr>
        <w:t>②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绘制坐标网格（采用方里网格）；</w:t>
      </w:r>
    </w:p>
    <w:p w14:paraId="56334106">
      <w:pPr>
        <w:ind w:firstLine="560" w:firstLineChars="200"/>
        <w:rPr>
          <w:rFonts w:hint="default" w:ascii="宋体" w:hAnsi="宋体"/>
          <w:sz w:val="28"/>
          <w:szCs w:val="28"/>
          <w:lang w:val="en-US" w:eastAsia="zh-CN"/>
        </w:rPr>
      </w:pPr>
      <w:r>
        <w:rPr>
          <w:rFonts w:hint="eastAsia"/>
          <w:bCs/>
          <w:sz w:val="28"/>
          <w:szCs w:val="28"/>
          <w:lang w:eastAsia="zh-CN"/>
        </w:rPr>
        <w:t>③</w:t>
      </w:r>
      <w:r>
        <w:rPr>
          <w:rFonts w:hint="eastAsia"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Cs/>
          <w:sz w:val="28"/>
          <w:szCs w:val="28"/>
          <w:lang w:eastAsia="zh-CN"/>
        </w:rPr>
        <w:t>添加图幅整饰要素：添加图例；添加指北针；添加比例尺；添加图名。</w:t>
      </w:r>
    </w:p>
    <w:p w14:paraId="4C6799A7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实验步骤：</w:t>
      </w:r>
    </w:p>
    <w:p w14:paraId="2C654AE3">
      <w:pPr>
        <w:numPr>
          <w:ilvl w:val="0"/>
          <w:numId w:val="3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bCs/>
          <w:sz w:val="28"/>
          <w:szCs w:val="28"/>
          <w:highlight w:val="none"/>
        </w:rPr>
        <w:t>南京部分地区行政区划图</w:t>
      </w:r>
    </w:p>
    <w:p w14:paraId="512954B2">
      <w:pPr>
        <w:numPr>
          <w:ilvl w:val="0"/>
          <w:numId w:val="4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布局设置</w:t>
      </w:r>
    </w:p>
    <w:p w14:paraId="76EE35EF">
      <w:pPr>
        <w:numPr>
          <w:ilvl w:val="0"/>
          <w:numId w:val="5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sz w:val="28"/>
          <w:szCs w:val="28"/>
          <w:lang w:val="en-US" w:eastAsia="zh-CN"/>
        </w:rPr>
        <w:t>启动ArcMap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，点击创建“空白地图”。</w:t>
      </w:r>
    </w:p>
    <w:p w14:paraId="4C4E6972">
      <w:pPr>
        <w:numPr>
          <w:ilvl w:val="0"/>
          <w:numId w:val="5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图面尺寸设置：点击【文件】|【页面和打印设置】，进入窗口设置所需的图面尺寸，如图所示。</w:t>
      </w:r>
    </w:p>
    <w:p w14:paraId="48656F26">
      <w:pPr>
        <w:numPr>
          <w:ilvl w:val="0"/>
          <w:numId w:val="0"/>
        </w:numPr>
        <w:ind w:left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46905" cy="4881880"/>
            <wp:effectExtent l="0" t="0" r="10795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29DD">
      <w:pPr>
        <w:numPr>
          <w:ilvl w:val="0"/>
          <w:numId w:val="5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图框与底色设置：右击图层，点击【属性】，进入【数据框属性】窗口，点击【框架】进行所需的图框与底色设置，在边框中选择“三线”，点击确定，如图所示。</w:t>
      </w:r>
    </w:p>
    <w:p w14:paraId="49EEC141">
      <w:pPr>
        <w:numPr>
          <w:ilvl w:val="0"/>
          <w:numId w:val="0"/>
        </w:numPr>
        <w:ind w:left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29150" cy="1781175"/>
            <wp:effectExtent l="0" t="0" r="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4D6B">
      <w:pPr>
        <w:numPr>
          <w:ilvl w:val="0"/>
          <w:numId w:val="4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sz w:val="28"/>
          <w:szCs w:val="28"/>
          <w:lang w:val="en-US" w:eastAsia="zh-CN"/>
        </w:rPr>
        <w:t>制图数据操作</w:t>
      </w:r>
    </w:p>
    <w:p w14:paraId="4228B19C">
      <w:pPr>
        <w:numPr>
          <w:ilvl w:val="0"/>
          <w:numId w:val="6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加载数据：图层顺序从上层到下层分别是：县（点）、高速公路、地铁轻轨、铁路、</w:t>
      </w:r>
      <w:r>
        <w:rPr>
          <w:rFonts w:hint="eastAsia" w:ascii="宋体" w:hAnsi="宋体"/>
          <w:sz w:val="28"/>
          <w:szCs w:val="28"/>
          <w:lang w:val="en-US" w:eastAsia="zh-CN"/>
        </w:rPr>
        <w:t>国道、其他路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、水系、岛、绿地、县界</w:t>
      </w:r>
      <w:r>
        <w:rPr>
          <w:rFonts w:hint="eastAsia" w:ascii="宋体" w:hAnsi="宋体"/>
          <w:sz w:val="28"/>
          <w:szCs w:val="28"/>
          <w:lang w:val="en-US" w:eastAsia="zh-CN"/>
        </w:rPr>
        <w:t>、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区界</w:t>
      </w:r>
      <w:r>
        <w:rPr>
          <w:rFonts w:hint="eastAsia" w:ascii="宋体" w:hAnsi="宋体"/>
          <w:sz w:val="28"/>
          <w:szCs w:val="28"/>
          <w:lang w:val="en-US" w:eastAsia="zh-CN"/>
        </w:rPr>
        <w:t>和重点大学（点）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，如图所示。</w:t>
      </w:r>
    </w:p>
    <w:p w14:paraId="5DE8AF20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4155440"/>
            <wp:effectExtent l="0" t="0" r="3810" b="165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F949">
      <w:pPr>
        <w:numPr>
          <w:ilvl w:val="0"/>
          <w:numId w:val="6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数据符号化：</w:t>
      </w:r>
    </w:p>
    <w:p w14:paraId="1B15B26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①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添加符号库。</w:t>
      </w:r>
    </w:p>
    <w:p w14:paraId="6D8136D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双击某个符号，在【符号选择器】对话框中，点击【样式引用】，将“基础地理要素.style”样式添加至列表，如图所示。</w:t>
      </w:r>
    </w:p>
    <w:p w14:paraId="46911A52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4097020"/>
            <wp:effectExtent l="0" t="0" r="5080" b="177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FD5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②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符号化地铁线图层要素。</w:t>
      </w:r>
    </w:p>
    <w:p w14:paraId="030E93D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打开【符号选择器】对话框，点击【编辑符号】，对地铁符号进行编辑，设置为边缘为黑色的橙色线条，点击确定进行应用，如图所示。</w:t>
      </w:r>
    </w:p>
    <w:p w14:paraId="021BB54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880" cy="2125345"/>
            <wp:effectExtent l="0" t="0" r="13970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3235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③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符号化高速公路线图层。</w:t>
      </w:r>
    </w:p>
    <w:p w14:paraId="0D139CB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打开【符号选择器】对话框，点击【编辑符号】，对高速公路符号进行编辑，设置为底色为黄色的平行三线，点击确定进行应用，如图</w:t>
      </w:r>
      <w:r>
        <w:rPr>
          <w:rFonts w:hint="eastAsia" w:ascii="宋体" w:hAnsi="宋体"/>
          <w:sz w:val="28"/>
          <w:szCs w:val="28"/>
          <w:lang w:val="en-US" w:eastAsia="zh-CN"/>
        </w:rPr>
        <w:t>所示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。</w:t>
      </w:r>
    </w:p>
    <w:p w14:paraId="40285E72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138680"/>
            <wp:effectExtent l="0" t="0" r="7620" b="139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8C1B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④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符号化铁路线图层。</w:t>
      </w:r>
    </w:p>
    <w:p w14:paraId="70268FC4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打开【符号选择器】对话框，点击【编辑符号】，对铁路符号进行编辑，设置为黑白相间的条纹状，点击确定进行应用，如图所示。</w:t>
      </w:r>
    </w:p>
    <w:p w14:paraId="30638D67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2152015"/>
            <wp:effectExtent l="0" t="0" r="11430" b="63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897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⑤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符号化重点大学</w:t>
      </w:r>
    </w:p>
    <w:p w14:paraId="3029176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【符号选择器】对话框，点击【编辑符号】，对重点大学进行编辑，设置为红色领带夹样式的点符号，点击确定进行应用。在【符号属性编辑器】中选择“简单标记符号”并调整图层具体设置参数，设计点符号为红色领带夹样式后，点击确定，应用于图层看效果，如图所示。</w:t>
      </w:r>
    </w:p>
    <w:p w14:paraId="03A06C9B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2152015"/>
            <wp:effectExtent l="0" t="0" r="6985" b="6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FE1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再次点击“重点大学”点符号，将其保存到符号样式库中，方便下次使用，如图所示。</w:t>
      </w:r>
    </w:p>
    <w:p w14:paraId="13F5C6D5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06900" cy="2729865"/>
            <wp:effectExtent l="0" t="0" r="12700" b="1333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028C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⑥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符号化岛、水系、绿地、县界、区界。</w:t>
      </w:r>
    </w:p>
    <w:p w14:paraId="6236041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i）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符号化岛、水系、绿地。</w:t>
      </w:r>
    </w:p>
    <w:p w14:paraId="552EAE6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水系填充为蓝色，绿地填充为绿色，岛为RGB值（248，248，248）；轮廓线设置为无边框，如图所示。</w:t>
      </w:r>
    </w:p>
    <w:p w14:paraId="187CD104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4130" cy="2489200"/>
            <wp:effectExtent l="0" t="0" r="7620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125" cy="2573020"/>
            <wp:effectExtent l="0" t="0" r="15875" b="1778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12185"/>
            <wp:effectExtent l="0" t="0" r="4445" b="1206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C44D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ii）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符号化县界。</w:t>
      </w:r>
    </w:p>
    <w:p w14:paraId="4F8399C3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打开县界【符号选择器】对话框，点击【编辑符号】设置相应的轮廓线，调整宽度，并使图层填充为RGB值（248，248，248），如图所示。</w:t>
      </w:r>
    </w:p>
    <w:p w14:paraId="0E1548B7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162175"/>
            <wp:effectExtent l="0" t="0" r="10160" b="952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D35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iii）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符号化市界。</w:t>
      </w:r>
    </w:p>
    <w:p w14:paraId="3033D03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打开市界【符号选择器】对话框，点击【编辑符号】设置相应的轮廓线，调整宽度，并使图层填充为RGB值（248，248，248），如图所示。</w:t>
      </w:r>
    </w:p>
    <w:p w14:paraId="75E00993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880" cy="2161540"/>
            <wp:effectExtent l="0" t="0" r="13970" b="1016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6053">
      <w:pPr>
        <w:numPr>
          <w:ilvl w:val="0"/>
          <w:numId w:val="4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图层标注</w:t>
      </w:r>
    </w:p>
    <w:p w14:paraId="21A3C8FD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图层上按右键打开【图层属性】对话框，在【注记】中选择【标注此图层要素】。</w:t>
      </w:r>
    </w:p>
    <w:p w14:paraId="272F8DE7"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标注区县政府：自动标注（宋体，10），并且进行点符号的修改，如图所示。</w:t>
      </w:r>
    </w:p>
    <w:p w14:paraId="2AEE87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74590" cy="723900"/>
            <wp:effectExtent l="0" t="0" r="1651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9D3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28570"/>
            <wp:effectExtent l="0" t="0" r="10160" b="508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8537"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标注地铁：自动标注地铁，标注样式设置为“国家3”，如图所示。</w:t>
      </w:r>
    </w:p>
    <w:p w14:paraId="0A7EF17D">
      <w:pPr>
        <w:numPr>
          <w:ilvl w:val="0"/>
          <w:numId w:val="0"/>
        </w:numPr>
        <w:ind w:left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2937510"/>
            <wp:effectExtent l="0" t="0" r="8890" b="1524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6017"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标注河流：手动标注长江（双线河，宋体，斜体，16号，字体纵向，使用曲线注记放置）。</w:t>
      </w:r>
    </w:p>
    <w:p w14:paraId="7046DC70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Times New Roman"/>
          <w:kern w:val="2"/>
          <w:sz w:val="28"/>
          <w:szCs w:val="28"/>
          <w:lang w:val="en-US" w:eastAsia="zh-CN" w:bidi="ar-SA"/>
        </w:rPr>
        <w:t>①</w:t>
      </w:r>
      <w:r>
        <w:rPr>
          <w:rFonts w:hint="eastAsia" w:ascii="宋体" w:hAnsi="宋体" w:cs="Times New Roman"/>
          <w:kern w:val="2"/>
          <w:sz w:val="28"/>
          <w:szCs w:val="28"/>
          <w:lang w:val="en-US" w:eastAsia="zh-CN" w:bidi="ar-SA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右击工具栏空白区域，勾选【绘图】工具栏，如图所示。</w:t>
      </w:r>
    </w:p>
    <w:p w14:paraId="7B3FDB0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368935"/>
            <wp:effectExtent l="0" t="0" r="3175" b="1206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2911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②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在【绘图】工具下的【文本】中，选择“曲线文本”放置，如图所示。</w:t>
      </w:r>
    </w:p>
    <w:p w14:paraId="3A6FA12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311910" cy="669290"/>
            <wp:effectExtent l="0" t="0" r="2540" b="1651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3734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③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沿着“长江”走向逐次点击鼠标，形成一条合适长短的曲线，并双击鼠标左键结束，形成文本框输入注记内容。</w:t>
      </w:r>
    </w:p>
    <w:p w14:paraId="305D786A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④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双击文本框，在其属性框内修改相关设置，点击确定并应用，如图所示。</w:t>
      </w:r>
    </w:p>
    <w:p w14:paraId="0399852C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2851785"/>
            <wp:effectExtent l="0" t="0" r="8890" b="571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38830"/>
            <wp:effectExtent l="0" t="0" r="3810" b="1397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B291">
      <w:pPr>
        <w:numPr>
          <w:ilvl w:val="0"/>
          <w:numId w:val="4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绘制坐标网格</w:t>
      </w:r>
    </w:p>
    <w:p w14:paraId="1FDBE266">
      <w:pPr>
        <w:numPr>
          <w:ilvl w:val="0"/>
          <w:numId w:val="0"/>
        </w:numPr>
        <w:ind w:leftChars="0" w:firstLine="560" w:firstLineChars="20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右击数据框，点击【属性】，进入属性对话框，点击格网，设置相应格网。采用索引参考格网，使用默认设置，如图</w:t>
      </w:r>
      <w:r>
        <w:rPr>
          <w:rFonts w:hint="eastAsia" w:ascii="宋体" w:hAnsi="宋体"/>
          <w:sz w:val="28"/>
          <w:szCs w:val="28"/>
          <w:lang w:val="en-US" w:eastAsia="zh-CN"/>
        </w:rPr>
        <w:t>所示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。</w:t>
      </w:r>
    </w:p>
    <w:p w14:paraId="2D10E6A1">
      <w:pPr>
        <w:numPr>
          <w:ilvl w:val="0"/>
          <w:numId w:val="0"/>
        </w:numPr>
      </w:pPr>
      <w:r>
        <w:drawing>
          <wp:inline distT="0" distB="0" distL="114300" distR="114300">
            <wp:extent cx="2480310" cy="2045335"/>
            <wp:effectExtent l="0" t="0" r="15240" b="1206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9410" cy="1480185"/>
            <wp:effectExtent l="0" t="0" r="2540" b="571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AA72">
      <w:pPr>
        <w:numPr>
          <w:ilvl w:val="0"/>
          <w:numId w:val="0"/>
        </w:numPr>
      </w:pPr>
      <w:r>
        <w:drawing>
          <wp:inline distT="0" distB="0" distL="114300" distR="114300">
            <wp:extent cx="2616835" cy="3452495"/>
            <wp:effectExtent l="0" t="0" r="12065" b="1460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6835" cy="3452495"/>
            <wp:effectExtent l="0" t="0" r="12065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723D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11170"/>
            <wp:effectExtent l="0" t="0" r="5080" b="1778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883F">
      <w:pPr>
        <w:numPr>
          <w:ilvl w:val="0"/>
          <w:numId w:val="4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地图整饰</w:t>
      </w:r>
    </w:p>
    <w:p w14:paraId="42E0BDC9">
      <w:pPr>
        <w:numPr>
          <w:ilvl w:val="0"/>
          <w:numId w:val="8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图名</w:t>
      </w:r>
    </w:p>
    <w:p w14:paraId="5BB760B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单击【插入】下的【文本】命令，在弹出的对话框中输入文字并设置相应内容，再拖动到合适位置，如图所示。</w:t>
      </w:r>
    </w:p>
    <w:p w14:paraId="0920091F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81730" cy="3947795"/>
            <wp:effectExtent l="0" t="0" r="13970" b="1460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6C3B">
      <w:pPr>
        <w:numPr>
          <w:ilvl w:val="0"/>
          <w:numId w:val="8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图例</w:t>
      </w:r>
    </w:p>
    <w:p w14:paraId="2AA3E207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单击【插入】下的【图例】命令，打开【图例向导】对话框，选择需要放在图例中的字段，并编辑图例，如图所示。</w:t>
      </w:r>
    </w:p>
    <w:p w14:paraId="5F69C79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3317875"/>
            <wp:effectExtent l="0" t="0" r="7620" b="15875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8980" cy="2576830"/>
            <wp:effectExtent l="0" t="0" r="1270" b="1397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0715" cy="2653030"/>
            <wp:effectExtent l="0" t="0" r="635" b="1397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D263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点击图层【属性】，在图层属性框内选择【常规】，修改图层名，以达到修改图例的目的。以下以县数据为例，其他图例编辑操作相似。</w:t>
      </w:r>
    </w:p>
    <w:p w14:paraId="7F4DFC5A">
      <w:pPr>
        <w:numPr>
          <w:ilvl w:val="0"/>
          <w:numId w:val="0"/>
        </w:numPr>
      </w:pPr>
      <w:r>
        <w:drawing>
          <wp:inline distT="0" distB="0" distL="114300" distR="114300">
            <wp:extent cx="4330065" cy="2393315"/>
            <wp:effectExtent l="0" t="0" r="13335" b="6985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4937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最终效果如图所示。</w:t>
      </w:r>
    </w:p>
    <w:p w14:paraId="698F0E72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884805" cy="4604385"/>
            <wp:effectExtent l="0" t="0" r="10795" b="5715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8C6A">
      <w:pPr>
        <w:numPr>
          <w:ilvl w:val="0"/>
          <w:numId w:val="8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指北针。</w:t>
      </w:r>
    </w:p>
    <w:p w14:paraId="49A1EE2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单击【插入】下的【指北针】命令，打开【指北针选择器】对话框，选择适合的指北针，如图所示。</w:t>
      </w:r>
    </w:p>
    <w:p w14:paraId="3CB5AA9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05605" cy="3783330"/>
            <wp:effectExtent l="0" t="0" r="4445" b="762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3F86">
      <w:pPr>
        <w:numPr>
          <w:ilvl w:val="0"/>
          <w:numId w:val="8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比例尺。</w:t>
      </w:r>
    </w:p>
    <w:p w14:paraId="2EF4EF55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单击【插入】下的【比例尺】命令，选择符合要求的比例尺，如图所示。</w:t>
      </w:r>
    </w:p>
    <w:p w14:paraId="53711BA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835400" cy="3449955"/>
            <wp:effectExtent l="0" t="0" r="12700" b="17145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6997">
      <w:pPr>
        <w:numPr>
          <w:ilvl w:val="0"/>
          <w:numId w:val="8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对整饰要素的大小、位置进行调整，</w:t>
      </w:r>
      <w:r>
        <w:rPr>
          <w:rFonts w:hint="eastAsia" w:ascii="宋体" w:hAnsi="宋体"/>
          <w:sz w:val="28"/>
          <w:szCs w:val="28"/>
          <w:lang w:val="en-US" w:eastAsia="zh-CN"/>
        </w:rPr>
        <w:t>最终效果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如图所示。</w:t>
      </w:r>
    </w:p>
    <w:p w14:paraId="362E48B8">
      <w:pPr>
        <w:numPr>
          <w:ilvl w:val="0"/>
          <w:numId w:val="0"/>
        </w:numPr>
        <w:ind w:left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59910" cy="5960110"/>
            <wp:effectExtent l="0" t="0" r="2540" b="2540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596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81FC">
      <w:pPr>
        <w:numPr>
          <w:ilvl w:val="0"/>
          <w:numId w:val="4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sz w:val="28"/>
          <w:szCs w:val="28"/>
          <w:lang w:val="en-US" w:eastAsia="zh-CN"/>
        </w:rPr>
        <w:t>地图转换输出</w:t>
      </w:r>
    </w:p>
    <w:p w14:paraId="2E6A36A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sz w:val="28"/>
          <w:szCs w:val="28"/>
          <w:lang w:val="en-US" w:eastAsia="zh-CN"/>
        </w:rPr>
        <w:t xml:space="preserve"> 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在菜单栏中点击【文件】|【导出地图】，在弹出的对话框中选择文件存放位置并进行相应设置。</w:t>
      </w:r>
    </w:p>
    <w:p w14:paraId="388E078D">
      <w:pPr>
        <w:numPr>
          <w:ilvl w:val="0"/>
          <w:numId w:val="3"/>
        </w:numPr>
        <w:ind w:left="-420" w:leftChars="0" w:firstLine="420" w:firstLineChars="0"/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  <w:t>洪濑镇土地利用现状图</w:t>
      </w:r>
    </w:p>
    <w:p w14:paraId="69F1AACF">
      <w:pPr>
        <w:numPr>
          <w:ilvl w:val="0"/>
          <w:numId w:val="9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布局设计</w:t>
      </w:r>
    </w:p>
    <w:p w14:paraId="3D2E3CAA">
      <w:pPr>
        <w:numPr>
          <w:ilvl w:val="0"/>
          <w:numId w:val="1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/>
          <w:sz w:val="28"/>
          <w:szCs w:val="28"/>
          <w:lang w:val="en-US" w:eastAsia="zh-CN"/>
        </w:rPr>
        <w:t>打开ArcMap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，</w:t>
      </w:r>
      <w:r>
        <w:rPr>
          <w:rFonts w:hint="eastAsia" w:ascii="宋体" w:hAnsi="宋体"/>
          <w:sz w:val="28"/>
          <w:szCs w:val="28"/>
          <w:lang w:val="en-US" w:eastAsia="zh-CN"/>
        </w:rPr>
        <w:t>创建新地图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。</w:t>
      </w:r>
    </w:p>
    <w:p w14:paraId="06562ABC">
      <w:pPr>
        <w:numPr>
          <w:ilvl w:val="0"/>
          <w:numId w:val="10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图面尺寸。</w:t>
      </w:r>
    </w:p>
    <w:p w14:paraId="04D28A8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点击“文件-页面和打印设置”，进入窗口设置所需的图面尺寸，如图所示。</w:t>
      </w:r>
    </w:p>
    <w:p w14:paraId="3A67099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876040" cy="4251960"/>
            <wp:effectExtent l="0" t="0" r="10160" b="1524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BA86">
      <w:pPr>
        <w:numPr>
          <w:ilvl w:val="0"/>
          <w:numId w:val="10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图框和底色设置。</w:t>
      </w:r>
    </w:p>
    <w:p w14:paraId="768A73C3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右击图层，点击“属性”，进入“数据框属性”窗口，进行所需的图框与底色设置，如图所示。</w:t>
      </w:r>
    </w:p>
    <w:p w14:paraId="14B425BC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69790" cy="1877695"/>
            <wp:effectExtent l="0" t="0" r="16510" b="8255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DF81">
      <w:pPr>
        <w:numPr>
          <w:ilvl w:val="0"/>
          <w:numId w:val="9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制图数据操作</w:t>
      </w:r>
    </w:p>
    <w:p w14:paraId="40CFD916">
      <w:pPr>
        <w:numPr>
          <w:ilvl w:val="0"/>
          <w:numId w:val="11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添加数据</w:t>
      </w:r>
      <w:r>
        <w:rPr>
          <w:rFonts w:hint="eastAsia" w:ascii="宋体" w:hAnsi="宋体"/>
          <w:sz w:val="28"/>
          <w:szCs w:val="28"/>
          <w:lang w:val="en-US" w:eastAsia="zh-CN"/>
        </w:rPr>
        <w:t>hlt.shp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，如图所示。</w:t>
      </w:r>
    </w:p>
    <w:p w14:paraId="4A23575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895090" cy="2484120"/>
            <wp:effectExtent l="0" t="0" r="10160" b="1143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9BA1">
      <w:pPr>
        <w:numPr>
          <w:ilvl w:val="0"/>
          <w:numId w:val="11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复制地图数据框。</w:t>
      </w:r>
    </w:p>
    <w:p w14:paraId="6AD784F0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①点击菜单栏中【插入】|【数据框】，可命名为“洪濑镇”，完成新建数据框操作，如图所示。</w:t>
      </w:r>
    </w:p>
    <w:p w14:paraId="2B5BF4CF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022985" cy="984885"/>
            <wp:effectExtent l="0" t="0" r="5715" b="571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2298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4A04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②加载矢量化完成的图层“h</w:t>
      </w:r>
      <w:r>
        <w:rPr>
          <w:rFonts w:hint="eastAsia" w:ascii="宋体" w:hAnsi="宋体"/>
          <w:sz w:val="28"/>
          <w:szCs w:val="28"/>
          <w:lang w:val="en-US" w:eastAsia="zh-CN"/>
        </w:rPr>
        <w:t>lai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”至“洪濑镇”数据框中。</w:t>
      </w:r>
    </w:p>
    <w:p w14:paraId="4B317C73">
      <w:pPr>
        <w:numPr>
          <w:ilvl w:val="0"/>
          <w:numId w:val="11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数据符号化。</w:t>
      </w:r>
    </w:p>
    <w:p w14:paraId="0BA91BCD">
      <w:pPr>
        <w:numPr>
          <w:ilvl w:val="0"/>
          <w:numId w:val="12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右击【图层】|【属性】，进入图层属性对话框。点击【符号系统】|【类别】|【唯一值</w:t>
      </w:r>
      <w:r>
        <w:rPr>
          <w:rFonts w:hint="eastAsia" w:ascii="宋体" w:hAnsi="宋体"/>
          <w:sz w:val="28"/>
          <w:szCs w:val="28"/>
          <w:lang w:val="en-US" w:eastAsia="zh-CN"/>
        </w:rPr>
        <w:t>,多个字段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】，</w:t>
      </w:r>
      <w:r>
        <w:rPr>
          <w:rFonts w:hint="eastAsia" w:ascii="宋体" w:hAnsi="宋体"/>
          <w:sz w:val="28"/>
          <w:szCs w:val="28"/>
          <w:lang w:val="en-US" w:eastAsia="zh-CN"/>
        </w:rPr>
        <w:t>设置值字段为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“</w:t>
      </w:r>
      <w:r>
        <w:rPr>
          <w:rFonts w:hint="eastAsia" w:ascii="宋体" w:hAnsi="宋体"/>
          <w:sz w:val="28"/>
          <w:szCs w:val="28"/>
          <w:lang w:val="en-US" w:eastAsia="zh-CN"/>
        </w:rPr>
        <w:t>id, name, type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”</w:t>
      </w:r>
      <w:r>
        <w:rPr>
          <w:rFonts w:hint="eastAsia" w:ascii="宋体" w:hAnsi="宋体"/>
          <w:sz w:val="28"/>
          <w:szCs w:val="28"/>
          <w:lang w:val="en-US" w:eastAsia="zh-CN"/>
        </w:rPr>
        <w:t>（小组做的时候标记各不相同，需要根据多个字段进行确认）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，点击确定，如图所示。</w:t>
      </w:r>
    </w:p>
    <w:p w14:paraId="797415E9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②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添加符号库。</w:t>
      </w:r>
    </w:p>
    <w:p w14:paraId="1599D44F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双击某个符号，在“符号选择器”对话框中，点击【样式引用】，将样式添加至列表，选择相应样式加至地图。</w:t>
      </w:r>
    </w:p>
    <w:p w14:paraId="514F719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③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按照属性，修改相应的符号。</w:t>
      </w:r>
    </w:p>
    <w:p w14:paraId="4165C13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④</w:t>
      </w:r>
      <w:r>
        <w:rPr>
          <w:rFonts w:hint="eastAsia" w:ascii="宋体" w:hAnsi="宋体"/>
          <w:sz w:val="28"/>
          <w:szCs w:val="28"/>
          <w:lang w:val="en-US" w:eastAsia="zh-CN"/>
        </w:rPr>
        <w:t xml:space="preserve"> 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以“园地”为例，其余相同做法。</w:t>
      </w:r>
    </w:p>
    <w:p w14:paraId="492AAF4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双击园地要素，打开【符号选择器】，在引用的样式中，选择园地的样式，点击确定，完成园地的符号修改，如图所示。</w:t>
      </w:r>
    </w:p>
    <w:p w14:paraId="0F43AD11">
      <w:pPr>
        <w:numPr>
          <w:ilvl w:val="0"/>
          <w:numId w:val="0"/>
        </w:numPr>
      </w:pPr>
      <w:r>
        <w:drawing>
          <wp:inline distT="0" distB="0" distL="114300" distR="114300">
            <wp:extent cx="2888615" cy="2802890"/>
            <wp:effectExtent l="0" t="0" r="6985" b="16510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0314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573905" cy="3826510"/>
            <wp:effectExtent l="0" t="0" r="171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C043">
      <w:pPr>
        <w:numPr>
          <w:ilvl w:val="0"/>
          <w:numId w:val="11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绘制坐标网格：</w:t>
      </w:r>
    </w:p>
    <w:p w14:paraId="5427DFA6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右击“</w:t>
      </w:r>
      <w:r>
        <w:rPr>
          <w:rFonts w:hint="eastAsia" w:ascii="宋体" w:hAnsi="宋体"/>
          <w:sz w:val="28"/>
          <w:szCs w:val="28"/>
          <w:lang w:val="en-US" w:eastAsia="zh-CN"/>
        </w:rPr>
        <w:t>洪濑镇</w:t>
      </w:r>
      <w:r>
        <w:rPr>
          <w:rFonts w:hint="default" w:ascii="宋体" w:hAnsi="宋体" w:eastAsia="宋体"/>
          <w:sz w:val="28"/>
          <w:szCs w:val="28"/>
          <w:lang w:val="en-US" w:eastAsia="zh-CN"/>
        </w:rPr>
        <w:t>”数据框，点击【属性】，进入属性对话框，点击格网，设置相应格网，如图所示。</w:t>
      </w:r>
    </w:p>
    <w:p w14:paraId="4A8E7835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4345305"/>
            <wp:effectExtent l="0" t="0" r="5080" b="17145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E6CD">
      <w:pPr>
        <w:numPr>
          <w:ilvl w:val="0"/>
          <w:numId w:val="9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地图整饰</w:t>
      </w:r>
    </w:p>
    <w:p w14:paraId="1134CBED">
      <w:pPr>
        <w:numPr>
          <w:ilvl w:val="0"/>
          <w:numId w:val="13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图名。</w:t>
      </w:r>
    </w:p>
    <w:p w14:paraId="32EA37FF">
      <w:pPr>
        <w:numPr>
          <w:ilvl w:val="0"/>
          <w:numId w:val="0"/>
        </w:numPr>
        <w:rPr>
          <w:rFonts w:hint="eastAsia" w:ascii="宋体" w:hAnsi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在菜单栏中点击【插入】|【标题】，在弹出的对话框中输入文字并设置相应内容，再拖动到合适位置。</w:t>
      </w:r>
      <w:r>
        <w:rPr>
          <w:rFonts w:hint="eastAsia" w:ascii="宋体" w:hAnsi="宋体"/>
          <w:sz w:val="28"/>
          <w:szCs w:val="28"/>
          <w:lang w:val="en-US" w:eastAsia="zh-CN"/>
        </w:rPr>
        <w:t>如图所示。</w:t>
      </w:r>
    </w:p>
    <w:p w14:paraId="026DA0C2">
      <w:pPr>
        <w:numPr>
          <w:ilvl w:val="0"/>
          <w:numId w:val="0"/>
        </w:numPr>
        <w:rPr>
          <w:rFonts w:hint="default" w:ascii="宋体" w:hAnsi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3129280"/>
            <wp:effectExtent l="0" t="0" r="571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CA9A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图例。</w:t>
      </w:r>
    </w:p>
    <w:p w14:paraId="736B3384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在菜单栏中点击【插入】|【图例】，在弹出的对话框中设置相应内容，再拖动到合适位置，如图所示。</w:t>
      </w:r>
    </w:p>
    <w:p w14:paraId="2010F0F8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99385" cy="2253615"/>
            <wp:effectExtent l="0" t="0" r="571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3000375"/>
            <wp:effectExtent l="0" t="0" r="1397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3984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比例尺：</w:t>
      </w:r>
    </w:p>
    <w:p w14:paraId="3DFAFEDE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在菜单栏中点击【插入】|【比例尺】，在弹出的对话框中设置相应内容，再拖动到合适位置，如图所示。</w:t>
      </w:r>
    </w:p>
    <w:p w14:paraId="2A1254DB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19650" cy="9429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4853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指北针：</w:t>
      </w:r>
    </w:p>
    <w:p w14:paraId="4CA55FA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在菜单栏中点击【插入】丨【指北针】，在弹出的对话框中设置相应内容，再拖动到合适位置，如图所示。</w:t>
      </w:r>
    </w:p>
    <w:p w14:paraId="2B15901C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228725" cy="1238250"/>
            <wp:effectExtent l="0" t="0" r="9525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ACEA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内图廓线：</w:t>
      </w:r>
    </w:p>
    <w:p w14:paraId="25B3F6FF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在菜单栏中点击【插入】|【内图廓线】，如图所示。</w:t>
      </w:r>
    </w:p>
    <w:p w14:paraId="2C84546C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2800350"/>
            <wp:effectExtent l="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7A94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根据整体画面，进行专题地图各个要素的细微调整，如图所示。</w:t>
      </w:r>
    </w:p>
    <w:p w14:paraId="2D4040AE">
      <w:pPr>
        <w:numPr>
          <w:ilvl w:val="0"/>
          <w:numId w:val="0"/>
        </w:numPr>
        <w:ind w:left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6779260"/>
            <wp:effectExtent l="0" t="0" r="5080" b="254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7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B261">
      <w:pPr>
        <w:numPr>
          <w:ilvl w:val="0"/>
          <w:numId w:val="13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地图转换输出：</w:t>
      </w:r>
    </w:p>
    <w:p w14:paraId="39F5AEE1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在菜单栏中点击【文件】|【导出地图】，在弹出的对话框中选择文件存放位置并进行相应设置。</w:t>
      </w:r>
    </w:p>
    <w:p w14:paraId="11A0BB20">
      <w:pPr>
        <w:numPr>
          <w:ilvl w:val="0"/>
          <w:numId w:val="0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</w:p>
    <w:p w14:paraId="50028358"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  <w:t>实验结果</w:t>
      </w:r>
    </w:p>
    <w:p w14:paraId="00375244">
      <w:pPr>
        <w:numPr>
          <w:ilvl w:val="0"/>
          <w:numId w:val="14"/>
        </w:numPr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南京市部分地区行政区划图，如图所示。</w:t>
      </w:r>
    </w:p>
    <w:p w14:paraId="05288E55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95240" cy="7200265"/>
            <wp:effectExtent l="0" t="0" r="10160" b="635"/>
            <wp:docPr id="42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720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DB001D">
      <w:pPr>
        <w:numPr>
          <w:ilvl w:val="0"/>
          <w:numId w:val="14"/>
        </w:numPr>
        <w:ind w:left="0" w:leftChars="0" w:firstLine="0" w:firstLineChars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>洪濑镇土地利用现状图结果成图，如图所示。</w:t>
      </w:r>
    </w:p>
    <w:p w14:paraId="26EF4970">
      <w:pPr>
        <w:pStyle w:val="4"/>
        <w:keepNext w:val="0"/>
        <w:keepLines w:val="0"/>
        <w:widowControl/>
        <w:suppressLineNumbers w:val="0"/>
        <w:rPr>
          <w:rFonts w:hint="default" w:ascii="宋体" w:hAnsi="宋体" w:eastAsia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151755" cy="7280275"/>
            <wp:effectExtent l="0" t="0" r="10795" b="15875"/>
            <wp:docPr id="5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728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EAD6AD"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/>
          <w:b/>
          <w:bCs/>
          <w:sz w:val="28"/>
          <w:szCs w:val="28"/>
          <w:lang w:val="en-US" w:eastAsia="zh-CN"/>
        </w:rPr>
        <w:t>实验心得</w:t>
      </w:r>
    </w:p>
    <w:p w14:paraId="502467A6">
      <w:pPr>
        <w:numPr>
          <w:ilvl w:val="0"/>
          <w:numId w:val="0"/>
        </w:numPr>
        <w:rPr>
          <w:rFonts w:ascii="宋体" w:hAnsi="宋体" w:eastAsia="宋体" w:cs="Times New Roman"/>
          <w:kern w:val="2"/>
          <w:sz w:val="28"/>
          <w:szCs w:val="28"/>
          <w:lang w:bidi="ar-SA"/>
        </w:rPr>
      </w:pPr>
      <w:r>
        <w:rPr>
          <w:rFonts w:hint="default" w:ascii="宋体" w:hAnsi="宋体" w:eastAsia="宋体"/>
          <w:sz w:val="28"/>
          <w:szCs w:val="28"/>
          <w:lang w:val="en-US" w:eastAsia="zh-CN"/>
        </w:rPr>
        <w:t xml:space="preserve">     </w:t>
      </w:r>
      <w:r>
        <w:rPr>
          <w:rFonts w:ascii="宋体" w:hAnsi="宋体" w:eastAsia="宋体" w:cs="Times New Roman"/>
          <w:kern w:val="2"/>
          <w:sz w:val="28"/>
          <w:szCs w:val="28"/>
          <w:lang w:bidi="ar-SA"/>
        </w:rPr>
        <w:t>这次专题地图的实验要求我们</w:t>
      </w:r>
      <w:r>
        <w:rPr>
          <w:rFonts w:hint="eastAsia" w:ascii="宋体" w:hAnsi="宋体" w:cs="Times New Roman"/>
          <w:kern w:val="2"/>
          <w:sz w:val="28"/>
          <w:szCs w:val="28"/>
          <w:lang w:val="en-US" w:eastAsia="zh-CN" w:bidi="ar-SA"/>
        </w:rPr>
        <w:t>制作</w:t>
      </w:r>
      <w:r>
        <w:rPr>
          <w:rFonts w:ascii="宋体" w:hAnsi="宋体" w:eastAsia="宋体" w:cs="Times New Roman"/>
          <w:kern w:val="2"/>
          <w:sz w:val="28"/>
          <w:szCs w:val="28"/>
          <w:lang w:bidi="ar-SA"/>
        </w:rPr>
        <w:t>两张图，一张是南京一部分的行政区划图，另一张是洪濑镇的土地利用现状图。做完这两张图后，我感觉做地图真是既需要细心又得有创意。做地图的人得懂很多地理知识，还得会用那些制图的技术。虽然这次实验比以前的简单，但调整和处理细节还是挺费时间的。这次实验我学到了不少东西。</w:t>
      </w:r>
    </w:p>
    <w:p w14:paraId="27B35A6C">
      <w:pPr>
        <w:widowControl w:val="0"/>
        <w:numPr>
          <w:ilvl w:val="0"/>
          <w:numId w:val="0"/>
        </w:numPr>
        <w:bidi w:val="0"/>
        <w:ind w:firstLine="560" w:firstLineChars="200"/>
        <w:jc w:val="both"/>
        <w:rPr>
          <w:rFonts w:ascii="宋体" w:hAnsi="宋体" w:eastAsia="宋体" w:cs="Times New Roman"/>
          <w:kern w:val="2"/>
          <w:sz w:val="28"/>
          <w:szCs w:val="28"/>
          <w:lang w:bidi="ar-SA"/>
        </w:rPr>
      </w:pPr>
      <w:r>
        <w:rPr>
          <w:rFonts w:ascii="宋体" w:hAnsi="宋体" w:eastAsia="宋体" w:cs="Times New Roman"/>
          <w:kern w:val="2"/>
          <w:sz w:val="28"/>
          <w:szCs w:val="28"/>
          <w:lang w:bidi="ar-SA"/>
        </w:rPr>
        <w:t>我先开始给数据做符号化，比如把区县、线符号都加载上，还给重点大学做了符号化。这个过程让我明白，符号在地图上有多重要，它们能清楚地显示地理信息，还能让地图看起来更顺眼。设计符号时要考虑很多东西，比如大小、颜色、形状，这些都得根据具体的信息和需求来选。我们这次用的符号都是老师给的。在标注的时候，我手动或自动标了南京市区、市政府、县政府、地铁、道路、河流这些。这个过程让我更懂了标注的规则和技巧，比如标注的位置、字体、大小，都得看地图的比例尺和要素的重要程度。还有，画坐标网格和加地图装饰元素的时候，我也学到了不少实用的技巧。画坐标网格能帮人更好地理解地图的方向和比例，而加图例、指北针、比例尺和图名这些装饰元素能让地图看起来更完整、更专业。两幅图都得装饰一下，就是排版，这考验我们的制图经验和审美。因为我之前做过不少类似的实验，所以这次排版还挺轻松的，只要调整到自己满意又符合规范的布局就行。</w:t>
      </w:r>
    </w:p>
    <w:p w14:paraId="46A6D8C2">
      <w:pPr>
        <w:widowControl w:val="0"/>
        <w:numPr>
          <w:ilvl w:val="0"/>
          <w:numId w:val="0"/>
        </w:numPr>
        <w:bidi w:val="0"/>
        <w:ind w:firstLine="560" w:firstLineChars="200"/>
        <w:jc w:val="both"/>
        <w:rPr>
          <w:rFonts w:hint="default" w:ascii="宋体" w:hAnsi="宋体"/>
          <w:sz w:val="28"/>
          <w:szCs w:val="28"/>
          <w:lang w:val="en-US" w:eastAsia="zh-CN"/>
        </w:rPr>
      </w:pPr>
      <w:r>
        <w:rPr>
          <w:rFonts w:ascii="宋体" w:hAnsi="宋体" w:eastAsia="宋体" w:cs="Times New Roman"/>
          <w:kern w:val="2"/>
          <w:sz w:val="28"/>
          <w:szCs w:val="28"/>
          <w:lang w:bidi="ar-SA"/>
        </w:rPr>
        <w:t>这次实验让我提高了做地图的技能，也让我对地理信息系统有了更深的理解。以后学习和工作时，我会继续提高自己的制图技能，还会探索新的技术和创新方法，为地理信息科学的发展出一份力。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D46483"/>
    <w:multiLevelType w:val="singleLevel"/>
    <w:tmpl w:val="86D46483"/>
    <w:lvl w:ilvl="0" w:tentative="0">
      <w:start w:val="1"/>
      <w:numFmt w:val="chineseCounting"/>
      <w:suff w:val="nothing"/>
      <w:lvlText w:val="%1、"/>
      <w:lvlJc w:val="left"/>
      <w:pPr>
        <w:ind w:left="-420" w:firstLine="420"/>
      </w:pPr>
      <w:rPr>
        <w:rFonts w:hint="eastAsia"/>
      </w:rPr>
    </w:lvl>
  </w:abstractNum>
  <w:abstractNum w:abstractNumId="1">
    <w:nsid w:val="8B911C6B"/>
    <w:multiLevelType w:val="singleLevel"/>
    <w:tmpl w:val="8B911C6B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AB1D04DE"/>
    <w:multiLevelType w:val="singleLevel"/>
    <w:tmpl w:val="AB1D04DE"/>
    <w:lvl w:ilvl="0" w:tentative="0">
      <w:start w:val="1"/>
      <w:numFmt w:val="decimal"/>
      <w:suff w:val="space"/>
      <w:lvlText w:val="%1）"/>
      <w:lvlJc w:val="left"/>
    </w:lvl>
  </w:abstractNum>
  <w:abstractNum w:abstractNumId="3">
    <w:nsid w:val="B3487A1A"/>
    <w:multiLevelType w:val="singleLevel"/>
    <w:tmpl w:val="B3487A1A"/>
    <w:lvl w:ilvl="0" w:tentative="0">
      <w:start w:val="1"/>
      <w:numFmt w:val="decimal"/>
      <w:suff w:val="space"/>
      <w:lvlText w:val="（%1）"/>
      <w:lvlJc w:val="left"/>
    </w:lvl>
  </w:abstractNum>
  <w:abstractNum w:abstractNumId="4">
    <w:nsid w:val="DA4A5E1C"/>
    <w:multiLevelType w:val="singleLevel"/>
    <w:tmpl w:val="DA4A5E1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EC1A4991"/>
    <w:multiLevelType w:val="singleLevel"/>
    <w:tmpl w:val="EC1A4991"/>
    <w:lvl w:ilvl="0" w:tentative="0">
      <w:start w:val="1"/>
      <w:numFmt w:val="decimal"/>
      <w:suff w:val="space"/>
      <w:lvlText w:val="%1）"/>
      <w:lvlJc w:val="left"/>
    </w:lvl>
  </w:abstractNum>
  <w:abstractNum w:abstractNumId="6">
    <w:nsid w:val="F5B59808"/>
    <w:multiLevelType w:val="singleLevel"/>
    <w:tmpl w:val="F5B59808"/>
    <w:lvl w:ilvl="0" w:tentative="0">
      <w:start w:val="1"/>
      <w:numFmt w:val="decimal"/>
      <w:suff w:val="space"/>
      <w:lvlText w:val="%1）"/>
      <w:lvlJc w:val="left"/>
    </w:lvl>
  </w:abstractNum>
  <w:abstractNum w:abstractNumId="7">
    <w:nsid w:val="FB950426"/>
    <w:multiLevelType w:val="singleLevel"/>
    <w:tmpl w:val="FB950426"/>
    <w:lvl w:ilvl="0" w:tentative="0">
      <w:start w:val="1"/>
      <w:numFmt w:val="decimal"/>
      <w:suff w:val="space"/>
      <w:lvlText w:val="（%1）"/>
      <w:lvlJc w:val="left"/>
    </w:lvl>
  </w:abstractNum>
  <w:abstractNum w:abstractNumId="8">
    <w:nsid w:val="057C4EAD"/>
    <w:multiLevelType w:val="singleLevel"/>
    <w:tmpl w:val="057C4EAD"/>
    <w:lvl w:ilvl="0" w:tentative="0">
      <w:start w:val="1"/>
      <w:numFmt w:val="decimal"/>
      <w:suff w:val="space"/>
      <w:lvlText w:val="%1）"/>
      <w:lvlJc w:val="left"/>
    </w:lvl>
  </w:abstractNum>
  <w:abstractNum w:abstractNumId="9">
    <w:nsid w:val="19359211"/>
    <w:multiLevelType w:val="singleLevel"/>
    <w:tmpl w:val="19359211"/>
    <w:lvl w:ilvl="0" w:tentative="0">
      <w:start w:val="1"/>
      <w:numFmt w:val="decimal"/>
      <w:suff w:val="space"/>
      <w:lvlText w:val="%1）"/>
      <w:lvlJc w:val="left"/>
    </w:lvl>
  </w:abstractNum>
  <w:abstractNum w:abstractNumId="10">
    <w:nsid w:val="1DA95630"/>
    <w:multiLevelType w:val="singleLevel"/>
    <w:tmpl w:val="1DA95630"/>
    <w:lvl w:ilvl="0" w:tentative="0">
      <w:start w:val="1"/>
      <w:numFmt w:val="decimal"/>
      <w:suff w:val="space"/>
      <w:lvlText w:val="%1）"/>
      <w:lvlJc w:val="left"/>
    </w:lvl>
  </w:abstractNum>
  <w:abstractNum w:abstractNumId="11">
    <w:nsid w:val="48AE7682"/>
    <w:multiLevelType w:val="singleLevel"/>
    <w:tmpl w:val="48AE7682"/>
    <w:lvl w:ilvl="0" w:tentative="0">
      <w:start w:val="1"/>
      <w:numFmt w:val="decimal"/>
      <w:suff w:val="space"/>
      <w:lvlText w:val="%1）"/>
      <w:lvlJc w:val="left"/>
    </w:lvl>
  </w:abstractNum>
  <w:abstractNum w:abstractNumId="12">
    <w:nsid w:val="4A5A30B6"/>
    <w:multiLevelType w:val="singleLevel"/>
    <w:tmpl w:val="4A5A30B6"/>
    <w:lvl w:ilvl="0" w:tentative="0">
      <w:start w:val="1"/>
      <w:numFmt w:val="decimal"/>
      <w:suff w:val="space"/>
      <w:lvlText w:val="（%1）"/>
      <w:lvlJc w:val="left"/>
    </w:lvl>
  </w:abstractNum>
  <w:abstractNum w:abstractNumId="13">
    <w:nsid w:val="751BBBD0"/>
    <w:multiLevelType w:val="singleLevel"/>
    <w:tmpl w:val="751BBBD0"/>
    <w:lvl w:ilvl="0" w:tentative="0">
      <w:start w:val="1"/>
      <w:numFmt w:val="decimal"/>
      <w:suff w:val="space"/>
      <w:lvlText w:val="（%1）"/>
      <w:lvlJc w:val="left"/>
    </w:lvl>
  </w:abstractNum>
  <w:num w:numId="1">
    <w:abstractNumId w:val="12"/>
  </w:num>
  <w:num w:numId="2">
    <w:abstractNumId w:val="13"/>
  </w:num>
  <w:num w:numId="3">
    <w:abstractNumId w:val="0"/>
  </w:num>
  <w:num w:numId="4">
    <w:abstractNumId w:val="3"/>
  </w:num>
  <w:num w:numId="5">
    <w:abstractNumId w:val="2"/>
  </w:num>
  <w:num w:numId="6">
    <w:abstractNumId w:val="6"/>
  </w:num>
  <w:num w:numId="7">
    <w:abstractNumId w:val="5"/>
  </w:num>
  <w:num w:numId="8">
    <w:abstractNumId w:val="10"/>
  </w:num>
  <w:num w:numId="9">
    <w:abstractNumId w:val="7"/>
  </w:num>
  <w:num w:numId="10">
    <w:abstractNumId w:val="9"/>
  </w:num>
  <w:num w:numId="11">
    <w:abstractNumId w:val="8"/>
  </w:num>
  <w:num w:numId="12">
    <w:abstractNumId w:val="4"/>
  </w:num>
  <w:num w:numId="13">
    <w:abstractNumId w:val="11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YxYzNmMmMzZDU0MjU3NDc5ZDBhODAxZDU4NjE0ODgifQ=="/>
  </w:docVars>
  <w:rsids>
    <w:rsidRoot w:val="557D45CD"/>
    <w:rsid w:val="00025BD3"/>
    <w:rsid w:val="00173CA3"/>
    <w:rsid w:val="00193EF8"/>
    <w:rsid w:val="00425CF1"/>
    <w:rsid w:val="005343C5"/>
    <w:rsid w:val="0079667D"/>
    <w:rsid w:val="00F76030"/>
    <w:rsid w:val="282F6DE0"/>
    <w:rsid w:val="2D255A7A"/>
    <w:rsid w:val="2FF41FDE"/>
    <w:rsid w:val="324A4137"/>
    <w:rsid w:val="3B44525C"/>
    <w:rsid w:val="48DC3B4A"/>
    <w:rsid w:val="4D8D6BC7"/>
    <w:rsid w:val="557D45CD"/>
    <w:rsid w:val="61981707"/>
    <w:rsid w:val="64BA0916"/>
    <w:rsid w:val="68333A27"/>
    <w:rsid w:val="71FF4D3E"/>
    <w:rsid w:val="74877EBA"/>
    <w:rsid w:val="7B166879"/>
    <w:rsid w:val="7B4927AB"/>
    <w:rsid w:val="7DC611BF"/>
    <w:rsid w:val="7F8F1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7">
    <w:name w:val="页眉 字符"/>
    <w:basedOn w:val="6"/>
    <w:link w:val="3"/>
    <w:qFormat/>
    <w:uiPriority w:val="0"/>
    <w:rPr>
      <w:kern w:val="2"/>
      <w:sz w:val="18"/>
      <w:szCs w:val="18"/>
    </w:rPr>
  </w:style>
  <w:style w:type="character" w:customStyle="1" w:styleId="8">
    <w:name w:val="页脚 字符"/>
    <w:basedOn w:val="6"/>
    <w:link w:val="2"/>
    <w:qFormat/>
    <w:uiPriority w:val="0"/>
    <w:rPr>
      <w:kern w:val="2"/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3828</Words>
  <Characters>3905</Characters>
  <Lines>22</Lines>
  <Paragraphs>6</Paragraphs>
  <TotalTime>13</TotalTime>
  <ScaleCrop>false</ScaleCrop>
  <LinksUpToDate>false</LinksUpToDate>
  <CharactersWithSpaces>3943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2024-04-03T02:30:00Z</dcterms:created>
  <dc:creator>啰桀桀i</dc:creator>
  <cp:lastModifiedBy>许愿</cp:lastModifiedBy>
  <dcterms:modified xsi:type="dcterms:W3CDTF">2025-07-06T08:07:30Z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6892C6017F8546E4A5011E3882967958_11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